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3981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b/>
          <w:bCs/>
          <w:color w:val="222222"/>
          <w:kern w:val="0"/>
          <w:lang w:eastAsia="et-EE"/>
          <w14:ligatures w14:val="none"/>
        </w:rPr>
        <w:t>Принципы</w:t>
      </w:r>
      <w:proofErr w:type="spellEnd"/>
      <w:r w:rsidRPr="00505C49">
        <w:rPr>
          <w:rFonts w:ascii="Times New Roman" w:eastAsia="Times New Roman" w:hAnsi="Times New Roman" w:cs="Times New Roman"/>
          <w:b/>
          <w:bCs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b/>
          <w:bCs/>
          <w:color w:val="222222"/>
          <w:kern w:val="0"/>
          <w:lang w:eastAsia="et-EE"/>
          <w14:ligatures w14:val="none"/>
        </w:rPr>
        <w:t>безопасного</w:t>
      </w:r>
      <w:proofErr w:type="spellEnd"/>
      <w:r w:rsidRPr="00505C49">
        <w:rPr>
          <w:rFonts w:ascii="Times New Roman" w:eastAsia="Times New Roman" w:hAnsi="Times New Roman" w:cs="Times New Roman"/>
          <w:b/>
          <w:bCs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b/>
          <w:bCs/>
          <w:color w:val="222222"/>
          <w:kern w:val="0"/>
          <w:lang w:eastAsia="et-EE"/>
          <w14:ligatures w14:val="none"/>
        </w:rPr>
        <w:t>сосуществования</w:t>
      </w:r>
      <w:proofErr w:type="spellEnd"/>
      <w:r w:rsidRPr="00505C49">
        <w:rPr>
          <w:rFonts w:ascii="Times New Roman" w:eastAsia="Times New Roman" w:hAnsi="Times New Roman" w:cs="Times New Roman"/>
          <w:b/>
          <w:bCs/>
          <w:color w:val="222222"/>
          <w:kern w:val="0"/>
          <w:lang w:eastAsia="et-EE"/>
          <w14:ligatures w14:val="none"/>
        </w:rPr>
        <w:t>.</w:t>
      </w:r>
    </w:p>
    <w:p w14:paraId="6DE1BFBC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t> </w:t>
      </w:r>
    </w:p>
    <w:p w14:paraId="08858025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собраниях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организованных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EHPV,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действуют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правила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безопасности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0491B93A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принципы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единения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.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Безопасное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пространство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—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это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пространство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где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мы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уважаем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каждого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,</w:t>
      </w:r>
    </w:p>
    <w:p w14:paraId="657B98DF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независимо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их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пола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и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его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проявления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возраста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возможной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инвалидности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 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существования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национальности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расы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цвета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кожи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религии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убеждений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и 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сексуальная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ориентация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другие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характеристики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51A482B2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2F36BEC8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Физическая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безопасность</w:t>
      </w:r>
      <w:proofErr w:type="spellEnd"/>
    </w:p>
    <w:p w14:paraId="6241C982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Каждый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имеет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право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телесные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границы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и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другие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должны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их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уважать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10DC6BAD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Это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означает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что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когда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мы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вступаем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в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физический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контакт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мы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опираемся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другого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человека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731B9174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вербальное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невербальное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согласие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.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Любая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физическая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атака</w:t>
      </w:r>
      <w:proofErr w:type="spellEnd"/>
    </w:p>
    <w:p w14:paraId="03A80588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преследование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допускается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.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Если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чувствуете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что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кто-то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переходит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ваши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границы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то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 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сообщите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об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этом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5FE8E595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Использование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ненавистнических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символов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для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нападения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других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людей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недопустимо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 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принял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04BC614B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49ED3DC2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Психическая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безопасность</w:t>
      </w:r>
      <w:proofErr w:type="spellEnd"/>
    </w:p>
    <w:p w14:paraId="2D670834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Помимо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физической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безопасности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мы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также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уделяем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внимание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психической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безопасности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64B28CBA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безопасности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.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Для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этого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важно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чтобы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каждый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воздерживался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:</w:t>
      </w:r>
    </w:p>
    <w:p w14:paraId="30CDB39B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•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Использование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уничижительных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стереотипов</w:t>
      </w:r>
      <w:proofErr w:type="spellEnd"/>
    </w:p>
    <w:p w14:paraId="5E701AB2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•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Объективизация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людей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.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Каждый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человек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имеет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право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индивидуальность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и к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телесной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автономии</w:t>
      </w:r>
      <w:proofErr w:type="spellEnd"/>
    </w:p>
    <w:p w14:paraId="0DBD1342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•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Гендерные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сексуальные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домогательства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в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том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числе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словесные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физические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, 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изготовления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знаков</w:t>
      </w:r>
      <w:proofErr w:type="spellEnd"/>
    </w:p>
    <w:p w14:paraId="2998705E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•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Покровительственные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угрожающие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и/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обвинительные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высказывания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.</w:t>
      </w:r>
    </w:p>
    <w:p w14:paraId="581B9220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 </w:t>
      </w:r>
    </w:p>
    <w:p w14:paraId="34C1B682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Если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вы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столкнетесь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с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уничижительным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</w:p>
    <w:p w14:paraId="06836DC0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с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неравным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обращением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пожалуйста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,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сообщите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об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этом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 </w:t>
      </w:r>
    </w:p>
    <w:p w14:paraId="7B160E07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на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сайте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или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по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электронной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почте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: </w:t>
      </w:r>
    </w:p>
    <w:p w14:paraId="182513FD" w14:textId="77777777" w:rsidR="00505C49" w:rsidRPr="00505C49" w:rsidRDefault="00505C49" w:rsidP="00505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 xml:space="preserve">Uus-Sadama 21-303 </w:t>
      </w:r>
      <w:proofErr w:type="spellStart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Таллинн</w:t>
      </w:r>
      <w:proofErr w:type="spellEnd"/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, +372 58706070 </w:t>
      </w:r>
      <w:hyperlink r:id="rId4" w:tgtFrame="_blank" w:history="1">
        <w:r w:rsidRPr="00505C4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t-EE"/>
            <w14:ligatures w14:val="none"/>
          </w:rPr>
          <w:t>ehpv@ehpv.ee</w:t>
        </w:r>
      </w:hyperlink>
      <w:r w:rsidRPr="00505C49">
        <w:rPr>
          <w:rFonts w:ascii="Times New Roman" w:eastAsia="Times New Roman" w:hAnsi="Times New Roman" w:cs="Times New Roman"/>
          <w:color w:val="222222"/>
          <w:kern w:val="0"/>
          <w:lang w:eastAsia="et-EE"/>
          <w14:ligatures w14:val="none"/>
        </w:rPr>
        <w:t>,  </w:t>
      </w:r>
      <w:hyperlink r:id="rId5" w:tgtFrame="_blank" w:history="1">
        <w:r w:rsidRPr="00505C49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t-EE"/>
            <w14:ligatures w14:val="none"/>
          </w:rPr>
          <w:t>www.ehpv.ee</w:t>
        </w:r>
      </w:hyperlink>
    </w:p>
    <w:p w14:paraId="37C27D42" w14:textId="77777777" w:rsidR="000E3E5B" w:rsidRDefault="000E3E5B"/>
    <w:sectPr w:rsidR="000E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6A"/>
    <w:rsid w:val="000E3E5B"/>
    <w:rsid w:val="004B746A"/>
    <w:rsid w:val="00505C49"/>
    <w:rsid w:val="00553FBA"/>
    <w:rsid w:val="00D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A598C-8679-46A6-B6CC-EA18242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B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B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B7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B7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B7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B7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B7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B7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B7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B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B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B7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B746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B746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B746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B746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B746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B746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B7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B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B7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B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B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B746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B746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B746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B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B746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B7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hpv.ee/" TargetMode="External"/><Relationship Id="rId4" Type="http://schemas.openxmlformats.org/officeDocument/2006/relationships/hyperlink" Target="mailto:ehpv@ehpv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2026-02-04T14:26:00Z</dcterms:created>
  <dcterms:modified xsi:type="dcterms:W3CDTF">2026-02-04T14:26:00Z</dcterms:modified>
</cp:coreProperties>
</file>